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E347F" w14:textId="1F81421A" w:rsidR="004042B2" w:rsidRPr="00935D64" w:rsidRDefault="000D0622" w:rsidP="004042B2">
      <w:pPr>
        <w:jc w:val="center"/>
        <w:rPr>
          <w:rFonts w:cstheme="minorHAnsi"/>
          <w:b/>
          <w:lang w:val="en-US"/>
        </w:rPr>
      </w:pPr>
      <w:bookmarkStart w:id="0" w:name="_GoBack"/>
      <w:bookmarkEnd w:id="0"/>
      <w:r w:rsidRPr="00935D64">
        <w:rPr>
          <w:rFonts w:cstheme="minorHAnsi"/>
          <w:b/>
          <w:lang w:val="en-US"/>
        </w:rPr>
        <w:t>ODJELJENJE DRUŠTVENIH NAUKA</w:t>
      </w:r>
    </w:p>
    <w:p w14:paraId="2A0F1905" w14:textId="6F01430C" w:rsidR="000D0622" w:rsidRPr="00935D64" w:rsidRDefault="000D0622" w:rsidP="00F00311">
      <w:pPr>
        <w:jc w:val="center"/>
        <w:rPr>
          <w:rFonts w:cstheme="minorHAnsi"/>
          <w:b/>
          <w:bCs/>
          <w:lang w:val="hr-HR"/>
        </w:rPr>
      </w:pPr>
      <w:r w:rsidRPr="00935D64">
        <w:rPr>
          <w:rFonts w:cstheme="minorHAnsi"/>
          <w:b/>
          <w:bCs/>
          <w:lang w:val="hr-HR"/>
        </w:rPr>
        <w:t>Odbor za ekonomske nauke, demografiju i antropologiju</w:t>
      </w:r>
    </w:p>
    <w:p w14:paraId="45E2B74A" w14:textId="2A2F9C2B" w:rsidR="000D0622" w:rsidRPr="00935D64" w:rsidRDefault="000D0622" w:rsidP="000D0622">
      <w:pPr>
        <w:jc w:val="center"/>
        <w:rPr>
          <w:rFonts w:cstheme="minorHAnsi"/>
          <w:lang w:val="hr-HR"/>
        </w:rPr>
      </w:pPr>
    </w:p>
    <w:p w14:paraId="259E70F8" w14:textId="77777777" w:rsidR="000D0622" w:rsidRPr="00935D64" w:rsidRDefault="000D0622" w:rsidP="000D0622">
      <w:pPr>
        <w:jc w:val="center"/>
        <w:rPr>
          <w:rFonts w:cstheme="minorHAnsi"/>
          <w:lang w:val="hr-HR"/>
        </w:rPr>
      </w:pPr>
    </w:p>
    <w:p w14:paraId="4A60A0D3" w14:textId="614D4FD6" w:rsidR="000D0622" w:rsidRPr="00935D64" w:rsidRDefault="008E5DDE" w:rsidP="000D0622">
      <w:pPr>
        <w:shd w:val="clear" w:color="auto" w:fill="D9D9D9" w:themeFill="background1" w:themeFillShade="D9"/>
        <w:jc w:val="center"/>
        <w:rPr>
          <w:rFonts w:cstheme="minorHAnsi"/>
          <w:b/>
          <w:bCs/>
          <w:lang w:val="hr-HR"/>
        </w:rPr>
      </w:pPr>
      <w:r>
        <w:rPr>
          <w:rFonts w:cstheme="minorHAnsi"/>
          <w:b/>
          <w:bCs/>
          <w:lang w:val="hr-HR"/>
        </w:rPr>
        <w:t>NAUČNI SKUP</w:t>
      </w:r>
      <w:r w:rsidR="000D0622" w:rsidRPr="00935D64">
        <w:rPr>
          <w:rFonts w:cstheme="minorHAnsi"/>
          <w:b/>
          <w:bCs/>
          <w:lang w:val="hr-HR"/>
        </w:rPr>
        <w:t xml:space="preserve"> </w:t>
      </w:r>
      <w:r w:rsidR="006816DB" w:rsidRPr="00935D64">
        <w:rPr>
          <w:rFonts w:cstheme="minorHAnsi"/>
          <w:b/>
          <w:bCs/>
          <w:lang w:val="hr-HR"/>
        </w:rPr>
        <w:t>„</w:t>
      </w:r>
      <w:r>
        <w:rPr>
          <w:rFonts w:cstheme="minorHAnsi"/>
          <w:b/>
          <w:bCs/>
          <w:lang w:val="hr-HR"/>
        </w:rPr>
        <w:t>BUDUĆNOST NOVCA</w:t>
      </w:r>
      <w:r w:rsidR="006816DB" w:rsidRPr="00935D64">
        <w:rPr>
          <w:rFonts w:cstheme="minorHAnsi"/>
          <w:b/>
          <w:bCs/>
          <w:lang w:val="hr-HR"/>
        </w:rPr>
        <w:t>“</w:t>
      </w:r>
    </w:p>
    <w:p w14:paraId="0F9C93B7" w14:textId="234FC6E3" w:rsidR="000D0622" w:rsidRPr="00935D64" w:rsidRDefault="000D0622" w:rsidP="00F00311">
      <w:pPr>
        <w:rPr>
          <w:rFonts w:cstheme="minorHAnsi"/>
          <w:color w:val="EE0000"/>
          <w:lang w:val="hr-HR"/>
        </w:rPr>
      </w:pPr>
    </w:p>
    <w:p w14:paraId="05E415D2" w14:textId="77777777" w:rsidR="00BC1ABA" w:rsidRPr="00935D64" w:rsidRDefault="00BC1ABA" w:rsidP="00BC1ABA">
      <w:pPr>
        <w:jc w:val="center"/>
        <w:rPr>
          <w:rFonts w:cstheme="minorHAnsi"/>
          <w:color w:val="EE0000"/>
          <w:lang w:val="hr-HR"/>
        </w:rPr>
      </w:pPr>
    </w:p>
    <w:p w14:paraId="1A25E019" w14:textId="77777777" w:rsidR="00BC1ABA" w:rsidRPr="00935D64" w:rsidRDefault="00BC1ABA" w:rsidP="00BC1ABA">
      <w:pPr>
        <w:jc w:val="center"/>
        <w:rPr>
          <w:rFonts w:cstheme="minorHAnsi"/>
          <w:b/>
          <w:bCs/>
          <w:lang w:val="hr-HR"/>
        </w:rPr>
      </w:pPr>
      <w:r w:rsidRPr="00935D64">
        <w:rPr>
          <w:rFonts w:cstheme="minorHAnsi"/>
          <w:b/>
          <w:bCs/>
          <w:lang w:val="hr-HR"/>
        </w:rPr>
        <w:t>AGENDA</w:t>
      </w:r>
    </w:p>
    <w:p w14:paraId="3A12EB82" w14:textId="77777777" w:rsidR="00BC1ABA" w:rsidRPr="00935D64" w:rsidRDefault="00BC1ABA" w:rsidP="00BC1ABA">
      <w:pPr>
        <w:rPr>
          <w:rFonts w:cstheme="minorHAnsi"/>
          <w:lang w:val="hr-HR"/>
        </w:rPr>
      </w:pPr>
    </w:p>
    <w:p w14:paraId="02E1BE8F" w14:textId="3CAC7301" w:rsidR="00BC1ABA" w:rsidRPr="00935D64" w:rsidRDefault="006816DB" w:rsidP="00BC1ABA">
      <w:pPr>
        <w:rPr>
          <w:rFonts w:cstheme="minorHAnsi"/>
          <w:b/>
          <w:bCs/>
          <w:lang w:val="hr-HR"/>
        </w:rPr>
      </w:pPr>
      <w:r w:rsidRPr="00935D64">
        <w:rPr>
          <w:rFonts w:cstheme="minorHAnsi"/>
          <w:b/>
          <w:bCs/>
          <w:lang w:val="hr-HR"/>
        </w:rPr>
        <w:t>OTVARANJE SKUPA (9:00–</w:t>
      </w:r>
      <w:r w:rsidR="00BC1ABA" w:rsidRPr="00935D64">
        <w:rPr>
          <w:rFonts w:cstheme="minorHAnsi"/>
          <w:b/>
          <w:bCs/>
          <w:lang w:val="hr-HR"/>
        </w:rPr>
        <w:t>9:10)</w:t>
      </w:r>
    </w:p>
    <w:p w14:paraId="29582FBE" w14:textId="3599DBDB" w:rsidR="00BC1ABA" w:rsidRPr="00935D64" w:rsidRDefault="006816DB" w:rsidP="00BC1ABA">
      <w:pPr>
        <w:pStyle w:val="ListParagraph"/>
        <w:numPr>
          <w:ilvl w:val="0"/>
          <w:numId w:val="5"/>
        </w:numPr>
        <w:rPr>
          <w:rFonts w:cstheme="minorHAnsi"/>
          <w:b/>
          <w:bCs/>
          <w:lang w:val="hr-HR"/>
        </w:rPr>
      </w:pPr>
      <w:r w:rsidRPr="00935D64">
        <w:rPr>
          <w:rFonts w:cstheme="minorHAnsi"/>
          <w:b/>
          <w:bCs/>
          <w:iCs/>
          <w:lang w:val="hr-HR"/>
        </w:rPr>
        <w:t>Akademik Veselin Vukotić</w:t>
      </w:r>
      <w:r w:rsidR="00EE1175">
        <w:rPr>
          <w:rFonts w:cstheme="minorHAnsi"/>
          <w:b/>
          <w:bCs/>
          <w:iCs/>
          <w:lang w:val="hr-HR"/>
        </w:rPr>
        <w:t>, p</w:t>
      </w:r>
      <w:r w:rsidR="00BC1ABA" w:rsidRPr="00935D64">
        <w:rPr>
          <w:rFonts w:cstheme="minorHAnsi"/>
          <w:b/>
          <w:bCs/>
          <w:iCs/>
          <w:lang w:val="hr-HR"/>
        </w:rPr>
        <w:t>redsjednik Odbora</w:t>
      </w:r>
    </w:p>
    <w:p w14:paraId="372C63EB" w14:textId="77777777" w:rsidR="00BC1ABA" w:rsidRPr="00935D64" w:rsidRDefault="00BC1ABA" w:rsidP="00BC1ABA">
      <w:pPr>
        <w:pStyle w:val="ListParagraph"/>
        <w:ind w:left="360"/>
        <w:rPr>
          <w:rFonts w:cstheme="minorHAnsi"/>
          <w:b/>
          <w:bCs/>
          <w:lang w:val="hr-HR"/>
        </w:rPr>
      </w:pPr>
    </w:p>
    <w:p w14:paraId="3D01FB53" w14:textId="0B84BD23" w:rsidR="00BC1ABA" w:rsidRPr="00935D64" w:rsidRDefault="006816DB" w:rsidP="00BC1ABA">
      <w:pPr>
        <w:rPr>
          <w:rFonts w:cstheme="minorHAnsi"/>
          <w:b/>
          <w:bCs/>
          <w:lang w:val="hr-HR"/>
        </w:rPr>
      </w:pPr>
      <w:r w:rsidRPr="00935D64">
        <w:rPr>
          <w:rFonts w:cstheme="minorHAnsi"/>
          <w:b/>
          <w:bCs/>
          <w:lang w:val="hr-HR"/>
        </w:rPr>
        <w:t>UVODNO IZLAGANJE (9:10–</w:t>
      </w:r>
      <w:r w:rsidR="00BC1ABA" w:rsidRPr="00935D64">
        <w:rPr>
          <w:rFonts w:cstheme="minorHAnsi"/>
          <w:b/>
          <w:bCs/>
          <w:lang w:val="hr-HR"/>
        </w:rPr>
        <w:t>9:30)</w:t>
      </w:r>
    </w:p>
    <w:p w14:paraId="10136789" w14:textId="1D767AFF" w:rsidR="00BC1ABA" w:rsidRPr="00C47294" w:rsidRDefault="006816DB" w:rsidP="00BC1ABA">
      <w:pPr>
        <w:pStyle w:val="ListParagraph"/>
        <w:numPr>
          <w:ilvl w:val="0"/>
          <w:numId w:val="5"/>
        </w:numPr>
        <w:rPr>
          <w:rFonts w:cstheme="minorHAnsi"/>
          <w:i/>
          <w:lang w:val="hr-HR"/>
        </w:rPr>
      </w:pPr>
      <w:r w:rsidRPr="00935D64">
        <w:rPr>
          <w:rFonts w:cstheme="minorHAnsi"/>
          <w:b/>
          <w:bCs/>
          <w:iCs/>
          <w:lang w:val="hr-HR"/>
        </w:rPr>
        <w:t>D</w:t>
      </w:r>
      <w:r w:rsidR="00BC1ABA" w:rsidRPr="00935D64">
        <w:rPr>
          <w:rFonts w:cstheme="minorHAnsi"/>
          <w:b/>
          <w:bCs/>
          <w:iCs/>
          <w:lang w:val="hr-HR"/>
        </w:rPr>
        <w:t xml:space="preserve">r </w:t>
      </w:r>
      <w:r w:rsidR="008E5DDE">
        <w:rPr>
          <w:rFonts w:cstheme="minorHAnsi"/>
          <w:b/>
          <w:bCs/>
          <w:iCs/>
          <w:lang w:val="hr-HR"/>
        </w:rPr>
        <w:t>Milorad Katnić</w:t>
      </w:r>
      <w:r w:rsidR="00BC1ABA" w:rsidRPr="00935D64">
        <w:rPr>
          <w:rFonts w:cstheme="minorHAnsi"/>
          <w:b/>
          <w:bCs/>
          <w:iCs/>
          <w:lang w:val="hr-HR"/>
        </w:rPr>
        <w:t xml:space="preserve">: </w:t>
      </w:r>
      <w:r w:rsidR="00C47294" w:rsidRPr="00C47294">
        <w:rPr>
          <w:rFonts w:cstheme="minorHAnsi"/>
          <w:i/>
          <w:lang w:val="hr-HR"/>
        </w:rPr>
        <w:t>P</w:t>
      </w:r>
      <w:r w:rsidR="00C47294">
        <w:rPr>
          <w:rFonts w:cstheme="minorHAnsi"/>
          <w:i/>
          <w:lang w:val="hr-HR"/>
        </w:rPr>
        <w:t>ametni novac</w:t>
      </w:r>
    </w:p>
    <w:p w14:paraId="5377B814" w14:textId="77777777" w:rsidR="00BC1ABA" w:rsidRPr="00935D64" w:rsidRDefault="00BC1ABA" w:rsidP="00BC1ABA">
      <w:pPr>
        <w:rPr>
          <w:rFonts w:cstheme="minorHAnsi"/>
          <w:b/>
          <w:bCs/>
          <w:lang w:val="hr-HR"/>
        </w:rPr>
      </w:pPr>
    </w:p>
    <w:p w14:paraId="32DDB1C8" w14:textId="63F5E313" w:rsidR="00BC1ABA" w:rsidRPr="00935D64" w:rsidRDefault="006816DB" w:rsidP="00BC1ABA">
      <w:pPr>
        <w:jc w:val="both"/>
        <w:rPr>
          <w:rFonts w:cstheme="minorHAnsi"/>
          <w:b/>
          <w:bCs/>
          <w:iCs/>
          <w:lang w:val="hr-HR"/>
        </w:rPr>
      </w:pPr>
      <w:r w:rsidRPr="00935D64">
        <w:rPr>
          <w:rFonts w:cstheme="minorHAnsi"/>
          <w:b/>
          <w:bCs/>
          <w:iCs/>
          <w:lang w:val="hr-HR"/>
        </w:rPr>
        <w:t>SESIJA I (9:30–</w:t>
      </w:r>
      <w:r w:rsidR="00BC1ABA" w:rsidRPr="00935D64">
        <w:rPr>
          <w:rFonts w:cstheme="minorHAnsi"/>
          <w:b/>
          <w:bCs/>
          <w:iCs/>
          <w:lang w:val="hr-HR"/>
        </w:rPr>
        <w:t xml:space="preserve">10:45): </w:t>
      </w:r>
      <w:r w:rsidR="008E5DDE">
        <w:rPr>
          <w:rFonts w:cstheme="minorHAnsi"/>
          <w:b/>
          <w:bCs/>
          <w:i/>
          <w:iCs/>
          <w:lang w:val="hr-HR"/>
        </w:rPr>
        <w:t>NOVAC BUDUĆNOSTI</w:t>
      </w:r>
    </w:p>
    <w:p w14:paraId="7DFA0950" w14:textId="21CCA49A" w:rsidR="00BC1ABA" w:rsidRPr="00935D64" w:rsidRDefault="00BC1ABA" w:rsidP="00BC1ABA">
      <w:pPr>
        <w:pStyle w:val="ListParagraph"/>
        <w:numPr>
          <w:ilvl w:val="0"/>
          <w:numId w:val="6"/>
        </w:numPr>
        <w:jc w:val="both"/>
        <w:rPr>
          <w:rFonts w:cstheme="minorHAnsi"/>
          <w:i/>
          <w:iCs/>
          <w:lang w:val="hr-HR"/>
        </w:rPr>
      </w:pPr>
      <w:r w:rsidRPr="00935D64">
        <w:rPr>
          <w:rFonts w:cstheme="minorHAnsi"/>
          <w:lang w:val="hr-HR"/>
        </w:rPr>
        <w:t>Moderator</w:t>
      </w:r>
      <w:r w:rsidR="006D6775">
        <w:rPr>
          <w:rFonts w:cstheme="minorHAnsi"/>
          <w:lang w:val="hr-HR"/>
        </w:rPr>
        <w:t xml:space="preserve"> i uvodničar</w:t>
      </w:r>
      <w:r w:rsidRPr="00935D64">
        <w:rPr>
          <w:rFonts w:cstheme="minorHAnsi"/>
          <w:lang w:val="hr-HR"/>
        </w:rPr>
        <w:t xml:space="preserve">: </w:t>
      </w:r>
      <w:r w:rsidRPr="00935D64">
        <w:rPr>
          <w:rFonts w:cstheme="minorHAnsi"/>
          <w:b/>
          <w:bCs/>
          <w:iCs/>
          <w:lang w:val="hr-HR"/>
        </w:rPr>
        <w:t xml:space="preserve">dr </w:t>
      </w:r>
      <w:r w:rsidR="008E5DDE">
        <w:rPr>
          <w:rFonts w:cstheme="minorHAnsi"/>
          <w:b/>
          <w:bCs/>
          <w:iCs/>
          <w:lang w:val="hr-HR"/>
        </w:rPr>
        <w:t>Jadranka Kaluđerović</w:t>
      </w:r>
      <w:r w:rsidRPr="00935D64">
        <w:rPr>
          <w:rFonts w:cstheme="minorHAnsi"/>
          <w:i/>
          <w:iCs/>
          <w:lang w:val="hr-HR"/>
        </w:rPr>
        <w:t xml:space="preserve"> </w:t>
      </w:r>
    </w:p>
    <w:p w14:paraId="61CE9B1A" w14:textId="297D3B6C" w:rsidR="00BC1ABA" w:rsidRPr="006D6775" w:rsidRDefault="006816DB" w:rsidP="006D6775">
      <w:pPr>
        <w:pStyle w:val="ListParagraph"/>
        <w:numPr>
          <w:ilvl w:val="0"/>
          <w:numId w:val="6"/>
        </w:numPr>
        <w:jc w:val="both"/>
        <w:rPr>
          <w:rFonts w:cstheme="minorHAnsi"/>
          <w:lang w:val="hr-HR"/>
        </w:rPr>
      </w:pPr>
      <w:r w:rsidRPr="00935D64">
        <w:rPr>
          <w:rFonts w:cstheme="minorHAnsi"/>
          <w:lang w:val="hr-HR"/>
        </w:rPr>
        <w:t>Učesnici</w:t>
      </w:r>
      <w:r w:rsidR="00BC1ABA" w:rsidRPr="00935D64">
        <w:rPr>
          <w:rFonts w:cstheme="minorHAnsi"/>
          <w:lang w:val="hr-HR"/>
        </w:rPr>
        <w:t>:</w:t>
      </w:r>
    </w:p>
    <w:p w14:paraId="4E2114E1" w14:textId="27FFBA48" w:rsidR="00BC1ABA" w:rsidRPr="00935D64" w:rsidRDefault="008E5DDE" w:rsidP="00BC1ABA">
      <w:pPr>
        <w:pStyle w:val="ListParagraph"/>
        <w:numPr>
          <w:ilvl w:val="1"/>
          <w:numId w:val="6"/>
        </w:numPr>
        <w:jc w:val="both"/>
        <w:rPr>
          <w:rFonts w:cstheme="minorHAnsi"/>
          <w:b/>
          <w:bCs/>
          <w:i/>
          <w:iCs/>
          <w:lang w:val="hr-HR"/>
        </w:rPr>
      </w:pPr>
      <w:r>
        <w:rPr>
          <w:rFonts w:cstheme="minorHAnsi"/>
          <w:b/>
          <w:bCs/>
          <w:iCs/>
          <w:lang w:val="hr-HR"/>
        </w:rPr>
        <w:t>mr Miljan Gudelj</w:t>
      </w:r>
      <w:r w:rsidR="00E11913" w:rsidRPr="00935D64">
        <w:rPr>
          <w:rFonts w:cstheme="minorHAnsi"/>
          <w:bCs/>
          <w:iCs/>
          <w:lang w:val="hr-HR"/>
        </w:rPr>
        <w:t>,</w:t>
      </w:r>
      <w:r w:rsidR="00BC1ABA" w:rsidRPr="00935D64">
        <w:rPr>
          <w:rFonts w:cstheme="minorHAnsi"/>
          <w:b/>
          <w:bCs/>
          <w:i/>
          <w:iCs/>
          <w:lang w:val="hr-HR"/>
        </w:rPr>
        <w:t xml:space="preserve"> </w:t>
      </w:r>
      <w:r w:rsidR="00C47294" w:rsidRPr="00C47294">
        <w:rPr>
          <w:rFonts w:cstheme="minorHAnsi"/>
          <w:i/>
          <w:iCs/>
          <w:lang w:val="hr-HR"/>
        </w:rPr>
        <w:t>K</w:t>
      </w:r>
      <w:r w:rsidR="0089562A">
        <w:rPr>
          <w:rFonts w:cstheme="minorHAnsi"/>
          <w:i/>
          <w:iCs/>
          <w:lang w:val="hr-HR"/>
        </w:rPr>
        <w:t>ako digitalne obveznice oblikuju budućnost novca</w:t>
      </w:r>
      <w:r w:rsidR="00E11913" w:rsidRPr="00935D64">
        <w:rPr>
          <w:rFonts w:cstheme="minorHAnsi"/>
          <w:iCs/>
          <w:lang w:val="hr-HR"/>
        </w:rPr>
        <w:t>;</w:t>
      </w:r>
    </w:p>
    <w:p w14:paraId="662ACCCF" w14:textId="73CAF624" w:rsidR="00BC1ABA" w:rsidRDefault="008E5DDE" w:rsidP="00BC1ABA">
      <w:pPr>
        <w:pStyle w:val="ListParagraph"/>
        <w:numPr>
          <w:ilvl w:val="1"/>
          <w:numId w:val="6"/>
        </w:numPr>
        <w:jc w:val="both"/>
        <w:rPr>
          <w:rFonts w:cstheme="minorHAnsi"/>
          <w:i/>
          <w:iCs/>
          <w:lang w:val="hr-HR"/>
        </w:rPr>
      </w:pPr>
      <w:r>
        <w:rPr>
          <w:rFonts w:cstheme="minorHAnsi"/>
          <w:b/>
          <w:bCs/>
          <w:iCs/>
          <w:lang w:val="hr-HR"/>
        </w:rPr>
        <w:t>mr Risto Backović</w:t>
      </w:r>
      <w:r w:rsidR="00BC1ABA" w:rsidRPr="00935D64">
        <w:rPr>
          <w:rFonts w:cstheme="minorHAnsi"/>
          <w:iCs/>
          <w:lang w:val="hr-HR"/>
        </w:rPr>
        <w:t>,</w:t>
      </w:r>
      <w:r>
        <w:rPr>
          <w:rFonts w:cstheme="minorHAnsi"/>
          <w:iCs/>
          <w:lang w:val="hr-HR"/>
        </w:rPr>
        <w:t xml:space="preserve"> </w:t>
      </w:r>
      <w:r w:rsidR="00A31D5E" w:rsidRPr="00A31D5E">
        <w:rPr>
          <w:rFonts w:ascii="Segoe UI" w:hAnsi="Segoe UI" w:cs="Segoe UI"/>
          <w:i/>
          <w:iCs/>
          <w:color w:val="000000"/>
          <w:sz w:val="21"/>
          <w:szCs w:val="21"/>
        </w:rPr>
        <w:t xml:space="preserve">Od fiat </w:t>
      </w:r>
      <w:proofErr w:type="spellStart"/>
      <w:r w:rsidR="00A31D5E" w:rsidRPr="00A31D5E">
        <w:rPr>
          <w:rFonts w:ascii="Segoe UI" w:hAnsi="Segoe UI" w:cs="Segoe UI"/>
          <w:i/>
          <w:iCs/>
          <w:color w:val="000000"/>
          <w:sz w:val="21"/>
          <w:szCs w:val="21"/>
        </w:rPr>
        <w:t>novca</w:t>
      </w:r>
      <w:proofErr w:type="spellEnd"/>
      <w:r w:rsidR="00A31D5E" w:rsidRPr="00A31D5E">
        <w:rPr>
          <w:rFonts w:ascii="Segoe UI" w:hAnsi="Segoe UI" w:cs="Segoe UI"/>
          <w:i/>
          <w:iCs/>
          <w:color w:val="000000"/>
          <w:sz w:val="21"/>
          <w:szCs w:val="21"/>
        </w:rPr>
        <w:t xml:space="preserve"> do </w:t>
      </w:r>
      <w:proofErr w:type="spellStart"/>
      <w:r w:rsidR="00A31D5E" w:rsidRPr="00A31D5E">
        <w:rPr>
          <w:rFonts w:ascii="Segoe UI" w:hAnsi="Segoe UI" w:cs="Segoe UI"/>
          <w:i/>
          <w:iCs/>
          <w:color w:val="000000"/>
          <w:sz w:val="21"/>
          <w:szCs w:val="21"/>
        </w:rPr>
        <w:t>digitalnih</w:t>
      </w:r>
      <w:proofErr w:type="spellEnd"/>
      <w:r w:rsidR="00A31D5E" w:rsidRPr="00A31D5E">
        <w:rPr>
          <w:rFonts w:ascii="Segoe UI" w:hAnsi="Segoe UI" w:cs="Segoe UI"/>
          <w:i/>
          <w:iCs/>
          <w:color w:val="000000"/>
          <w:sz w:val="21"/>
          <w:szCs w:val="21"/>
        </w:rPr>
        <w:t xml:space="preserve"> „</w:t>
      </w:r>
      <w:proofErr w:type="spellStart"/>
      <w:r w:rsidR="00A31D5E" w:rsidRPr="00A31D5E">
        <w:rPr>
          <w:rFonts w:ascii="Segoe UI" w:hAnsi="Segoe UI" w:cs="Segoe UI"/>
          <w:i/>
          <w:iCs/>
          <w:color w:val="000000"/>
          <w:sz w:val="21"/>
          <w:szCs w:val="21"/>
        </w:rPr>
        <w:t>zlatnih</w:t>
      </w:r>
      <w:proofErr w:type="spellEnd"/>
      <w:r w:rsidR="00A31D5E" w:rsidRPr="00A31D5E">
        <w:rPr>
          <w:rFonts w:ascii="Segoe UI" w:hAnsi="Segoe UI" w:cs="Segoe UI"/>
          <w:i/>
          <w:iCs/>
          <w:color w:val="000000"/>
          <w:sz w:val="21"/>
          <w:szCs w:val="21"/>
        </w:rPr>
        <w:t xml:space="preserve">” </w:t>
      </w:r>
      <w:proofErr w:type="spellStart"/>
      <w:r w:rsidR="00A31D5E" w:rsidRPr="00A31D5E">
        <w:rPr>
          <w:rFonts w:ascii="Segoe UI" w:hAnsi="Segoe UI" w:cs="Segoe UI"/>
          <w:i/>
          <w:iCs/>
          <w:color w:val="000000"/>
          <w:sz w:val="21"/>
          <w:szCs w:val="21"/>
        </w:rPr>
        <w:t>rezervi</w:t>
      </w:r>
      <w:proofErr w:type="spellEnd"/>
      <w:r w:rsidR="00A31D5E" w:rsidRPr="00A31D5E">
        <w:rPr>
          <w:rFonts w:ascii="Segoe UI" w:hAnsi="Segoe UI" w:cs="Segoe UI"/>
          <w:i/>
          <w:iCs/>
          <w:color w:val="000000"/>
          <w:sz w:val="21"/>
          <w:szCs w:val="21"/>
        </w:rPr>
        <w:t xml:space="preserve">: </w:t>
      </w:r>
      <w:proofErr w:type="spellStart"/>
      <w:r w:rsidR="00A31D5E" w:rsidRPr="00A31D5E">
        <w:rPr>
          <w:rFonts w:ascii="Segoe UI" w:hAnsi="Segoe UI" w:cs="Segoe UI"/>
          <w:i/>
          <w:iCs/>
          <w:color w:val="000000"/>
          <w:sz w:val="21"/>
          <w:szCs w:val="21"/>
        </w:rPr>
        <w:t>Crna</w:t>
      </w:r>
      <w:proofErr w:type="spellEnd"/>
      <w:r w:rsidR="00A31D5E" w:rsidRPr="00A31D5E">
        <w:rPr>
          <w:rFonts w:ascii="Segoe UI" w:hAnsi="Segoe UI" w:cs="Segoe UI"/>
          <w:i/>
          <w:iCs/>
          <w:color w:val="000000"/>
          <w:sz w:val="21"/>
          <w:szCs w:val="21"/>
        </w:rPr>
        <w:t xml:space="preserve"> Gora u </w:t>
      </w:r>
      <w:proofErr w:type="spellStart"/>
      <w:r w:rsidR="00A31D5E" w:rsidRPr="00A31D5E">
        <w:rPr>
          <w:rFonts w:ascii="Segoe UI" w:hAnsi="Segoe UI" w:cs="Segoe UI"/>
          <w:i/>
          <w:iCs/>
          <w:color w:val="000000"/>
          <w:sz w:val="21"/>
          <w:szCs w:val="21"/>
        </w:rPr>
        <w:t>vremenu</w:t>
      </w:r>
      <w:proofErr w:type="spellEnd"/>
      <w:r w:rsidR="00A31D5E" w:rsidRPr="00A31D5E">
        <w:rPr>
          <w:rFonts w:ascii="Segoe UI" w:hAnsi="Segoe UI" w:cs="Segoe UI"/>
          <w:i/>
          <w:iCs/>
          <w:color w:val="000000"/>
          <w:sz w:val="21"/>
          <w:szCs w:val="21"/>
        </w:rPr>
        <w:t xml:space="preserve"> </w:t>
      </w:r>
      <w:proofErr w:type="spellStart"/>
      <w:r w:rsidR="00A31D5E" w:rsidRPr="00A31D5E">
        <w:rPr>
          <w:rFonts w:ascii="Segoe UI" w:hAnsi="Segoe UI" w:cs="Segoe UI"/>
          <w:i/>
          <w:iCs/>
          <w:color w:val="000000"/>
          <w:sz w:val="21"/>
          <w:szCs w:val="21"/>
        </w:rPr>
        <w:t>monetarnih</w:t>
      </w:r>
      <w:proofErr w:type="spellEnd"/>
      <w:r w:rsidR="00A31D5E" w:rsidRPr="00A31D5E">
        <w:rPr>
          <w:rFonts w:ascii="Segoe UI" w:hAnsi="Segoe UI" w:cs="Segoe UI"/>
          <w:i/>
          <w:iCs/>
          <w:color w:val="000000"/>
          <w:sz w:val="21"/>
          <w:szCs w:val="21"/>
        </w:rPr>
        <w:t xml:space="preserve"> </w:t>
      </w:r>
      <w:proofErr w:type="spellStart"/>
      <w:r w:rsidR="00A31D5E" w:rsidRPr="00A31D5E">
        <w:rPr>
          <w:rFonts w:ascii="Segoe UI" w:hAnsi="Segoe UI" w:cs="Segoe UI"/>
          <w:i/>
          <w:iCs/>
          <w:color w:val="000000"/>
          <w:sz w:val="21"/>
          <w:szCs w:val="21"/>
        </w:rPr>
        <w:t>neizvjesnosti</w:t>
      </w:r>
      <w:proofErr w:type="spellEnd"/>
      <w:r>
        <w:rPr>
          <w:rFonts w:cstheme="minorHAnsi"/>
          <w:i/>
          <w:iCs/>
          <w:lang w:val="hr-HR"/>
        </w:rPr>
        <w:t>;</w:t>
      </w:r>
    </w:p>
    <w:p w14:paraId="490E7BDF" w14:textId="3FDCAAA7" w:rsidR="008E5DDE" w:rsidRPr="00935D64" w:rsidRDefault="008E5DDE" w:rsidP="00BC1ABA">
      <w:pPr>
        <w:pStyle w:val="ListParagraph"/>
        <w:numPr>
          <w:ilvl w:val="1"/>
          <w:numId w:val="6"/>
        </w:numPr>
        <w:jc w:val="both"/>
        <w:rPr>
          <w:rFonts w:cstheme="minorHAnsi"/>
          <w:i/>
          <w:iCs/>
          <w:lang w:val="hr-HR"/>
        </w:rPr>
      </w:pPr>
      <w:r>
        <w:rPr>
          <w:rFonts w:cstheme="minorHAnsi"/>
          <w:b/>
          <w:bCs/>
          <w:iCs/>
          <w:lang w:val="hr-HR"/>
        </w:rPr>
        <w:t xml:space="preserve">Nikola Grbović, </w:t>
      </w:r>
      <w:r w:rsidRPr="008E5DDE">
        <w:rPr>
          <w:rFonts w:ascii="Calibri" w:hAnsi="Calibri" w:cs="Calibri"/>
          <w:i/>
          <w:iCs/>
          <w:color w:val="000000"/>
        </w:rPr>
        <w:t xml:space="preserve">Bitcoin u </w:t>
      </w:r>
      <w:proofErr w:type="spellStart"/>
      <w:r w:rsidRPr="008E5DDE">
        <w:rPr>
          <w:rFonts w:ascii="Calibri" w:hAnsi="Calibri" w:cs="Calibri"/>
          <w:i/>
          <w:iCs/>
          <w:color w:val="000000"/>
        </w:rPr>
        <w:t>kontekstu</w:t>
      </w:r>
      <w:proofErr w:type="spellEnd"/>
      <w:r w:rsidRPr="008E5DDE"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 w:rsidRPr="008E5DDE">
        <w:rPr>
          <w:rFonts w:ascii="Calibri" w:hAnsi="Calibri" w:cs="Calibri"/>
          <w:i/>
          <w:iCs/>
          <w:color w:val="000000"/>
        </w:rPr>
        <w:t>evolucije</w:t>
      </w:r>
      <w:proofErr w:type="spellEnd"/>
      <w:r w:rsidRPr="008E5DDE"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 w:rsidRPr="008E5DDE">
        <w:rPr>
          <w:rFonts w:ascii="Calibri" w:hAnsi="Calibri" w:cs="Calibri"/>
          <w:i/>
          <w:iCs/>
          <w:color w:val="000000"/>
        </w:rPr>
        <w:t>novca</w:t>
      </w:r>
      <w:proofErr w:type="spellEnd"/>
      <w:r w:rsidRPr="008E5DDE">
        <w:rPr>
          <w:rFonts w:ascii="Calibri" w:hAnsi="Calibri" w:cs="Calibri"/>
          <w:i/>
          <w:iCs/>
          <w:color w:val="000000"/>
        </w:rPr>
        <w:t xml:space="preserve"> i </w:t>
      </w:r>
      <w:proofErr w:type="spellStart"/>
      <w:r w:rsidRPr="008E5DDE">
        <w:rPr>
          <w:rFonts w:ascii="Calibri" w:hAnsi="Calibri" w:cs="Calibri"/>
          <w:i/>
          <w:iCs/>
          <w:color w:val="000000"/>
        </w:rPr>
        <w:t>monetarnih</w:t>
      </w:r>
      <w:proofErr w:type="spellEnd"/>
      <w:r w:rsidRPr="008E5DDE"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 w:rsidRPr="008E5DDE">
        <w:rPr>
          <w:rFonts w:ascii="Calibri" w:hAnsi="Calibri" w:cs="Calibri"/>
          <w:i/>
          <w:iCs/>
          <w:color w:val="000000"/>
        </w:rPr>
        <w:t>institucija</w:t>
      </w:r>
      <w:proofErr w:type="spellEnd"/>
      <w:r>
        <w:rPr>
          <w:rFonts w:ascii="Calibri" w:hAnsi="Calibri" w:cs="Calibri"/>
          <w:color w:val="000000"/>
        </w:rPr>
        <w:t>.</w:t>
      </w:r>
    </w:p>
    <w:p w14:paraId="13000F92" w14:textId="77777777" w:rsidR="00BC1ABA" w:rsidRPr="00935D64" w:rsidRDefault="00BC1ABA" w:rsidP="00BC1ABA">
      <w:pPr>
        <w:pStyle w:val="ListParagraph"/>
        <w:rPr>
          <w:rFonts w:cstheme="minorHAnsi"/>
          <w:lang w:val="hr-HR"/>
        </w:rPr>
      </w:pPr>
    </w:p>
    <w:p w14:paraId="04621CE0" w14:textId="70910EA8" w:rsidR="00BC1ABA" w:rsidRPr="00935D64" w:rsidRDefault="00E11913" w:rsidP="00BC1ABA">
      <w:pPr>
        <w:rPr>
          <w:rFonts w:cstheme="minorHAnsi"/>
          <w:b/>
          <w:bCs/>
          <w:iCs/>
          <w:lang w:val="hr-HR"/>
        </w:rPr>
      </w:pPr>
      <w:r w:rsidRPr="00935D64">
        <w:rPr>
          <w:rFonts w:cstheme="minorHAnsi"/>
          <w:b/>
          <w:bCs/>
          <w:iCs/>
          <w:lang w:val="hr-HR"/>
        </w:rPr>
        <w:t>KAFE PAUZA (10:45–</w:t>
      </w:r>
      <w:r w:rsidR="00BC1ABA" w:rsidRPr="00935D64">
        <w:rPr>
          <w:rFonts w:cstheme="minorHAnsi"/>
          <w:b/>
          <w:bCs/>
          <w:iCs/>
          <w:lang w:val="hr-HR"/>
        </w:rPr>
        <w:t>11:15)</w:t>
      </w:r>
    </w:p>
    <w:p w14:paraId="42FA5FC4" w14:textId="77777777" w:rsidR="00BC1ABA" w:rsidRPr="00935D64" w:rsidRDefault="00BC1ABA" w:rsidP="00BC1ABA">
      <w:pPr>
        <w:rPr>
          <w:rFonts w:cstheme="minorHAnsi"/>
          <w:b/>
          <w:bCs/>
          <w:i/>
          <w:iCs/>
          <w:lang w:val="hr-HR"/>
        </w:rPr>
      </w:pPr>
    </w:p>
    <w:p w14:paraId="1A38CA5B" w14:textId="45273E3B" w:rsidR="00BC1ABA" w:rsidRPr="00935D64" w:rsidRDefault="00E11913" w:rsidP="00BC1ABA">
      <w:pPr>
        <w:rPr>
          <w:rFonts w:cstheme="minorHAnsi"/>
          <w:b/>
          <w:bCs/>
          <w:i/>
          <w:iCs/>
          <w:lang w:val="hr-HR"/>
        </w:rPr>
      </w:pPr>
      <w:r w:rsidRPr="00935D64">
        <w:rPr>
          <w:rFonts w:cstheme="minorHAnsi"/>
          <w:b/>
          <w:bCs/>
          <w:iCs/>
          <w:lang w:val="hr-HR"/>
        </w:rPr>
        <w:t>SESIJA II (11:15–</w:t>
      </w:r>
      <w:r w:rsidR="00BC1ABA" w:rsidRPr="00935D64">
        <w:rPr>
          <w:rFonts w:cstheme="minorHAnsi"/>
          <w:b/>
          <w:bCs/>
          <w:iCs/>
          <w:lang w:val="hr-HR"/>
        </w:rPr>
        <w:t xml:space="preserve">12:30): </w:t>
      </w:r>
      <w:r w:rsidR="008E5DDE">
        <w:rPr>
          <w:rFonts w:cstheme="minorHAnsi"/>
          <w:b/>
          <w:bCs/>
          <w:i/>
          <w:iCs/>
          <w:lang w:val="hr-HR"/>
        </w:rPr>
        <w:t xml:space="preserve">NOVAC I BANKE </w:t>
      </w:r>
    </w:p>
    <w:p w14:paraId="0FB7CAF8" w14:textId="2E10B7F3" w:rsidR="00BC1ABA" w:rsidRPr="00935D64" w:rsidRDefault="00BC1ABA" w:rsidP="00BC1ABA">
      <w:pPr>
        <w:pStyle w:val="ListParagraph"/>
        <w:numPr>
          <w:ilvl w:val="0"/>
          <w:numId w:val="7"/>
        </w:numPr>
        <w:ind w:left="720"/>
        <w:jc w:val="both"/>
        <w:rPr>
          <w:rFonts w:cstheme="minorHAnsi"/>
          <w:i/>
          <w:iCs/>
          <w:lang w:val="hr-HR"/>
        </w:rPr>
      </w:pPr>
      <w:r w:rsidRPr="00935D64">
        <w:rPr>
          <w:rFonts w:cstheme="minorHAnsi"/>
          <w:lang w:val="hr-HR"/>
        </w:rPr>
        <w:t xml:space="preserve">Moderator i uvodničar: </w:t>
      </w:r>
      <w:r w:rsidR="00E11913" w:rsidRPr="00935D64">
        <w:rPr>
          <w:rFonts w:cstheme="minorHAnsi"/>
          <w:b/>
          <w:bCs/>
          <w:iCs/>
          <w:lang w:val="hr-HR"/>
        </w:rPr>
        <w:t xml:space="preserve">dr </w:t>
      </w:r>
      <w:r w:rsidR="004C5DDA">
        <w:rPr>
          <w:rFonts w:cstheme="minorHAnsi"/>
          <w:b/>
          <w:bCs/>
          <w:iCs/>
          <w:lang w:val="hr-HR"/>
        </w:rPr>
        <w:t>Maja Drakić-</w:t>
      </w:r>
      <w:r w:rsidR="00D60121">
        <w:rPr>
          <w:rFonts w:cstheme="minorHAnsi"/>
          <w:b/>
          <w:bCs/>
          <w:iCs/>
          <w:lang w:val="hr-HR"/>
        </w:rPr>
        <w:t>Grgur</w:t>
      </w:r>
    </w:p>
    <w:p w14:paraId="18F251A1" w14:textId="378A4915" w:rsidR="00BC1ABA" w:rsidRPr="00935D64" w:rsidRDefault="00E11913" w:rsidP="00BC1ABA">
      <w:pPr>
        <w:pStyle w:val="ListParagraph"/>
        <w:numPr>
          <w:ilvl w:val="0"/>
          <w:numId w:val="7"/>
        </w:numPr>
        <w:ind w:left="720"/>
        <w:jc w:val="both"/>
        <w:rPr>
          <w:rFonts w:cstheme="minorHAnsi"/>
          <w:lang w:val="hr-HR"/>
        </w:rPr>
      </w:pPr>
      <w:r w:rsidRPr="00935D64">
        <w:rPr>
          <w:rFonts w:cstheme="minorHAnsi"/>
          <w:lang w:val="hr-HR"/>
        </w:rPr>
        <w:t>Učesnici</w:t>
      </w:r>
      <w:r w:rsidR="00BC1ABA" w:rsidRPr="00935D64">
        <w:rPr>
          <w:rFonts w:cstheme="minorHAnsi"/>
          <w:lang w:val="hr-HR"/>
        </w:rPr>
        <w:t>:</w:t>
      </w:r>
    </w:p>
    <w:p w14:paraId="2332568C" w14:textId="745A90B0" w:rsidR="00BC1ABA" w:rsidRPr="00935D64" w:rsidRDefault="008E5DDE" w:rsidP="00BC1ABA">
      <w:pPr>
        <w:pStyle w:val="ListParagraph"/>
        <w:numPr>
          <w:ilvl w:val="1"/>
          <w:numId w:val="7"/>
        </w:numPr>
        <w:ind w:left="1440"/>
        <w:jc w:val="both"/>
        <w:rPr>
          <w:rFonts w:cstheme="minorHAnsi"/>
          <w:b/>
          <w:bCs/>
          <w:lang w:val="hr-HR"/>
        </w:rPr>
      </w:pPr>
      <w:r>
        <w:rPr>
          <w:rFonts w:cstheme="minorHAnsi"/>
          <w:b/>
          <w:bCs/>
          <w:iCs/>
          <w:lang w:val="hr-HR"/>
        </w:rPr>
        <w:t xml:space="preserve">mr Bojica Bošković, </w:t>
      </w:r>
      <w:r w:rsidR="00DE3597">
        <w:rPr>
          <w:rFonts w:cstheme="minorHAnsi"/>
          <w:i/>
          <w:lang w:val="hr-HR"/>
        </w:rPr>
        <w:t>Crna Gora i tehnološka revolucija u finansijama</w:t>
      </w:r>
      <w:r w:rsidR="00E11913" w:rsidRPr="00935D64">
        <w:rPr>
          <w:rFonts w:cstheme="minorHAnsi"/>
          <w:iCs/>
          <w:lang w:val="hr-HR"/>
        </w:rPr>
        <w:t>;</w:t>
      </w:r>
    </w:p>
    <w:p w14:paraId="5D2EF028" w14:textId="16E66A59" w:rsidR="00BC1ABA" w:rsidRPr="00935D64" w:rsidRDefault="008E5DDE" w:rsidP="00BC1ABA">
      <w:pPr>
        <w:pStyle w:val="ListParagraph"/>
        <w:numPr>
          <w:ilvl w:val="1"/>
          <w:numId w:val="7"/>
        </w:numPr>
        <w:ind w:left="1440"/>
        <w:jc w:val="both"/>
        <w:rPr>
          <w:rFonts w:cstheme="minorHAnsi"/>
          <w:b/>
          <w:bCs/>
          <w:lang w:val="hr-HR"/>
        </w:rPr>
      </w:pPr>
      <w:r w:rsidRPr="00602511">
        <w:rPr>
          <w:rFonts w:cstheme="minorHAnsi"/>
          <w:b/>
          <w:bCs/>
          <w:iCs/>
          <w:lang w:val="hr-HR"/>
        </w:rPr>
        <w:t>Miljan</w:t>
      </w:r>
      <w:r w:rsidR="006D6775" w:rsidRPr="00602511">
        <w:rPr>
          <w:rFonts w:cstheme="minorHAnsi"/>
          <w:b/>
          <w:bCs/>
          <w:iCs/>
          <w:lang w:val="hr-HR"/>
        </w:rPr>
        <w:t xml:space="preserve"> </w:t>
      </w:r>
      <w:r w:rsidR="00602511" w:rsidRPr="00602511">
        <w:rPr>
          <w:rFonts w:cstheme="minorHAnsi"/>
          <w:b/>
          <w:bCs/>
          <w:iCs/>
          <w:lang w:val="hr-HR"/>
        </w:rPr>
        <w:t>Mijat</w:t>
      </w:r>
      <w:r w:rsidR="006D6775" w:rsidRPr="00602511">
        <w:rPr>
          <w:rFonts w:cstheme="minorHAnsi"/>
          <w:b/>
          <w:bCs/>
          <w:iCs/>
          <w:lang w:val="hr-HR"/>
        </w:rPr>
        <w:t>ović</w:t>
      </w:r>
      <w:r w:rsidR="00BC1ABA" w:rsidRPr="00602511">
        <w:rPr>
          <w:rFonts w:cstheme="minorHAnsi"/>
          <w:bCs/>
          <w:iCs/>
          <w:lang w:val="hr-HR"/>
        </w:rPr>
        <w:t>,</w:t>
      </w:r>
      <w:r w:rsidR="002B5CF0">
        <w:rPr>
          <w:rFonts w:cstheme="minorHAnsi"/>
          <w:i/>
          <w:iCs/>
          <w:lang w:val="hr-HR"/>
        </w:rPr>
        <w:t xml:space="preserve"> </w:t>
      </w:r>
      <w:r w:rsidR="008B00E6">
        <w:rPr>
          <w:rFonts w:cstheme="minorHAnsi"/>
          <w:i/>
          <w:iCs/>
          <w:lang w:val="hr-HR"/>
        </w:rPr>
        <w:t>Izazovi upravljanja port</w:t>
      </w:r>
      <w:r w:rsidR="00602511">
        <w:rPr>
          <w:rFonts w:cstheme="minorHAnsi"/>
          <w:i/>
          <w:iCs/>
          <w:lang w:val="hr-HR"/>
        </w:rPr>
        <w:t>f</w:t>
      </w:r>
      <w:r w:rsidR="008B00E6">
        <w:rPr>
          <w:rFonts w:cstheme="minorHAnsi"/>
          <w:i/>
          <w:iCs/>
          <w:lang w:val="hr-HR"/>
        </w:rPr>
        <w:t>oliom u eri globalne dostupnosti tržišta: jaz između pristupa i ponašanja investitora</w:t>
      </w:r>
      <w:r w:rsidR="00E11913" w:rsidRPr="00935D64">
        <w:rPr>
          <w:rFonts w:cstheme="minorHAnsi"/>
          <w:iCs/>
          <w:lang w:val="hr-HR"/>
        </w:rPr>
        <w:t>;</w:t>
      </w:r>
    </w:p>
    <w:p w14:paraId="1CB94223" w14:textId="5B628EC3" w:rsidR="00D127A7" w:rsidRPr="00D127A7" w:rsidRDefault="008E5DDE" w:rsidP="00D127A7">
      <w:pPr>
        <w:pStyle w:val="ListParagraph"/>
        <w:numPr>
          <w:ilvl w:val="1"/>
          <w:numId w:val="7"/>
        </w:numPr>
        <w:ind w:left="1440"/>
        <w:jc w:val="both"/>
        <w:rPr>
          <w:rFonts w:cstheme="minorHAnsi"/>
          <w:b/>
          <w:bCs/>
          <w:lang w:val="hr-HR"/>
        </w:rPr>
      </w:pPr>
      <w:r>
        <w:rPr>
          <w:rFonts w:cstheme="minorHAnsi"/>
          <w:b/>
          <w:bCs/>
          <w:iCs/>
          <w:lang w:val="hr-HR"/>
        </w:rPr>
        <w:t>Aco Šćekić</w:t>
      </w:r>
      <w:r w:rsidR="00BC1ABA" w:rsidRPr="00935D64">
        <w:rPr>
          <w:rFonts w:cstheme="minorHAnsi"/>
          <w:bCs/>
          <w:iCs/>
          <w:lang w:val="hr-HR"/>
        </w:rPr>
        <w:t>,</w:t>
      </w:r>
      <w:r w:rsidR="002B5CF0">
        <w:rPr>
          <w:rFonts w:cstheme="minorHAnsi"/>
          <w:bCs/>
          <w:iCs/>
          <w:lang w:val="hr-HR"/>
        </w:rPr>
        <w:t xml:space="preserve"> </w:t>
      </w:r>
      <w:r w:rsidR="007A26DD" w:rsidRPr="007A26DD">
        <w:rPr>
          <w:rFonts w:cstheme="minorHAnsi"/>
          <w:bCs/>
          <w:i/>
          <w:lang w:val="hr-HR"/>
        </w:rPr>
        <w:t>Fondovska industrija i banke: saradnja koja mijenja distributivne modele</w:t>
      </w:r>
      <w:r>
        <w:rPr>
          <w:rFonts w:cstheme="minorHAnsi"/>
          <w:i/>
          <w:iCs/>
          <w:lang w:val="hr-HR"/>
        </w:rPr>
        <w:t>;</w:t>
      </w:r>
    </w:p>
    <w:p w14:paraId="6CC00A51" w14:textId="27D54B03" w:rsidR="00BC1ABA" w:rsidRPr="004C5DDA" w:rsidRDefault="00DE3597" w:rsidP="00D127A7">
      <w:pPr>
        <w:pStyle w:val="ListParagraph"/>
        <w:numPr>
          <w:ilvl w:val="1"/>
          <w:numId w:val="7"/>
        </w:numPr>
        <w:ind w:left="1440"/>
        <w:jc w:val="both"/>
        <w:rPr>
          <w:rFonts w:cstheme="minorHAnsi"/>
          <w:b/>
          <w:bCs/>
          <w:lang w:val="hr-HR"/>
        </w:rPr>
      </w:pPr>
      <w:r>
        <w:rPr>
          <w:rFonts w:cstheme="minorHAnsi"/>
          <w:b/>
          <w:bCs/>
          <w:iCs/>
          <w:lang w:val="hr-HR"/>
        </w:rPr>
        <w:t xml:space="preserve">mr </w:t>
      </w:r>
      <w:r w:rsidR="008E5DDE" w:rsidRPr="00D127A7">
        <w:rPr>
          <w:rFonts w:cstheme="minorHAnsi"/>
          <w:b/>
          <w:bCs/>
          <w:iCs/>
          <w:lang w:val="hr-HR"/>
        </w:rPr>
        <w:t>Gojko Maksimović,</w:t>
      </w:r>
      <w:r w:rsidR="0089562A" w:rsidRPr="00D127A7">
        <w:rPr>
          <w:rFonts w:cstheme="minorHAnsi"/>
          <w:b/>
          <w:bCs/>
          <w:iCs/>
          <w:lang w:val="hr-HR"/>
        </w:rPr>
        <w:t xml:space="preserve"> </w:t>
      </w:r>
      <w:r w:rsidR="00D127A7" w:rsidRPr="004C5DDA">
        <w:rPr>
          <w:rFonts w:eastAsia="Times New Roman" w:cstheme="minorHAnsi"/>
          <w:i/>
          <w:iCs/>
          <w:color w:val="000000"/>
          <w:lang w:eastAsia="en-GB"/>
        </w:rPr>
        <w:t>Uticaj vještačke inteligencije na donošenje investicionih odluka: uvidi iz ponašanja investitora nove generacije</w:t>
      </w:r>
      <w:r w:rsidR="00E11913" w:rsidRPr="004C5DDA">
        <w:rPr>
          <w:rFonts w:cstheme="minorHAnsi"/>
          <w:i/>
          <w:iCs/>
          <w:lang w:val="hr-HR"/>
        </w:rPr>
        <w:t>.</w:t>
      </w:r>
    </w:p>
    <w:p w14:paraId="1E58B2D3" w14:textId="77777777" w:rsidR="00BC1ABA" w:rsidRPr="00935D64" w:rsidRDefault="00BC1ABA" w:rsidP="00BC1ABA">
      <w:pPr>
        <w:rPr>
          <w:rFonts w:cstheme="minorHAnsi"/>
          <w:b/>
          <w:bCs/>
          <w:i/>
          <w:iCs/>
          <w:lang w:val="hr-HR"/>
        </w:rPr>
      </w:pPr>
    </w:p>
    <w:p w14:paraId="3D5686EA" w14:textId="77777777" w:rsidR="00BC1ABA" w:rsidRPr="00935D64" w:rsidRDefault="00BC1ABA" w:rsidP="00BC1ABA">
      <w:pPr>
        <w:rPr>
          <w:rFonts w:cstheme="minorHAnsi"/>
          <w:lang w:val="hr-HR"/>
        </w:rPr>
      </w:pPr>
    </w:p>
    <w:p w14:paraId="3B82976C" w14:textId="4A768BDF" w:rsidR="00BC1ABA" w:rsidRPr="004C5DDA" w:rsidRDefault="009E4660" w:rsidP="00BC1ABA">
      <w:pPr>
        <w:jc w:val="both"/>
        <w:rPr>
          <w:rFonts w:cstheme="minorHAnsi"/>
          <w:b/>
          <w:bCs/>
          <w:iCs/>
          <w:lang w:val="hr-HR"/>
        </w:rPr>
      </w:pPr>
      <w:r w:rsidRPr="00935D64">
        <w:rPr>
          <w:rFonts w:cstheme="minorHAnsi"/>
          <w:b/>
          <w:bCs/>
          <w:iCs/>
          <w:lang w:val="hr-HR"/>
        </w:rPr>
        <w:t>(1</w:t>
      </w:r>
      <w:r w:rsidR="008E5DDE">
        <w:rPr>
          <w:rFonts w:cstheme="minorHAnsi"/>
          <w:b/>
          <w:bCs/>
          <w:iCs/>
          <w:lang w:val="hr-HR"/>
        </w:rPr>
        <w:t>2</w:t>
      </w:r>
      <w:r w:rsidRPr="00935D64">
        <w:rPr>
          <w:rFonts w:cstheme="minorHAnsi"/>
          <w:b/>
          <w:bCs/>
          <w:iCs/>
          <w:lang w:val="hr-HR"/>
        </w:rPr>
        <w:t>:</w:t>
      </w:r>
      <w:r w:rsidR="008E5DDE">
        <w:rPr>
          <w:rFonts w:cstheme="minorHAnsi"/>
          <w:b/>
          <w:bCs/>
          <w:iCs/>
          <w:lang w:val="hr-HR"/>
        </w:rPr>
        <w:t>3</w:t>
      </w:r>
      <w:r w:rsidRPr="00935D64">
        <w:rPr>
          <w:rFonts w:cstheme="minorHAnsi"/>
          <w:b/>
          <w:bCs/>
          <w:iCs/>
          <w:lang w:val="hr-HR"/>
        </w:rPr>
        <w:t>0–1</w:t>
      </w:r>
      <w:r w:rsidR="008E5DDE">
        <w:rPr>
          <w:rFonts w:cstheme="minorHAnsi"/>
          <w:b/>
          <w:bCs/>
          <w:iCs/>
          <w:lang w:val="hr-HR"/>
        </w:rPr>
        <w:t>2</w:t>
      </w:r>
      <w:r w:rsidRPr="00935D64">
        <w:rPr>
          <w:rFonts w:cstheme="minorHAnsi"/>
          <w:b/>
          <w:bCs/>
          <w:iCs/>
          <w:lang w:val="hr-HR"/>
        </w:rPr>
        <w:t>:</w:t>
      </w:r>
      <w:r w:rsidR="008E5DDE">
        <w:rPr>
          <w:rFonts w:cstheme="minorHAnsi"/>
          <w:b/>
          <w:bCs/>
          <w:iCs/>
          <w:lang w:val="hr-HR"/>
        </w:rPr>
        <w:t>45</w:t>
      </w:r>
      <w:r w:rsidRPr="00935D64">
        <w:rPr>
          <w:rFonts w:cstheme="minorHAnsi"/>
          <w:b/>
          <w:bCs/>
          <w:iCs/>
          <w:lang w:val="hr-HR"/>
        </w:rPr>
        <w:t>): ZAVRŠNE PORUKE SKUPA</w:t>
      </w:r>
      <w:r w:rsidR="001A3980">
        <w:rPr>
          <w:rFonts w:cstheme="minorHAnsi"/>
          <w:b/>
          <w:bCs/>
          <w:iCs/>
          <w:lang w:val="hr-HR"/>
        </w:rPr>
        <w:t xml:space="preserve">, </w:t>
      </w:r>
      <w:r w:rsidR="001A3980" w:rsidRPr="004C5DDA">
        <w:rPr>
          <w:rFonts w:cstheme="minorHAnsi"/>
          <w:b/>
          <w:bCs/>
          <w:lang w:val="hr-HR"/>
        </w:rPr>
        <w:t>dr Vladimir Kavarić</w:t>
      </w:r>
      <w:r w:rsidR="00E11913" w:rsidRPr="004C5DDA">
        <w:rPr>
          <w:rFonts w:cstheme="minorHAnsi"/>
          <w:b/>
          <w:bCs/>
          <w:iCs/>
          <w:lang w:val="hr-HR"/>
        </w:rPr>
        <w:t xml:space="preserve"> </w:t>
      </w:r>
    </w:p>
    <w:p w14:paraId="1BF7F0F7" w14:textId="77777777" w:rsidR="00BC1ABA" w:rsidRPr="00935D64" w:rsidRDefault="00BC1ABA" w:rsidP="00BC1ABA">
      <w:pPr>
        <w:jc w:val="both"/>
        <w:rPr>
          <w:rFonts w:cstheme="minorHAnsi"/>
          <w:b/>
          <w:bCs/>
          <w:i/>
          <w:iCs/>
          <w:lang w:val="hr-HR"/>
        </w:rPr>
      </w:pPr>
    </w:p>
    <w:p w14:paraId="5680298F" w14:textId="2AFC9545" w:rsidR="004042B2" w:rsidRPr="00935D64" w:rsidRDefault="004042B2" w:rsidP="000D0622">
      <w:pPr>
        <w:rPr>
          <w:rFonts w:cstheme="minorHAnsi"/>
          <w:b/>
          <w:bCs/>
          <w:color w:val="EE0000"/>
          <w:lang w:val="hr-HR"/>
        </w:rPr>
      </w:pPr>
    </w:p>
    <w:p w14:paraId="50F02AA8" w14:textId="403D9EBD" w:rsidR="001A3980" w:rsidRDefault="00C66818" w:rsidP="007A26DD">
      <w:pPr>
        <w:jc w:val="center"/>
        <w:rPr>
          <w:rFonts w:cstheme="minorHAnsi"/>
          <w:b/>
          <w:bCs/>
          <w:color w:val="000000" w:themeColor="text1"/>
          <w:lang w:val="hr-HR"/>
        </w:rPr>
      </w:pPr>
      <w:r w:rsidRPr="00935D64">
        <w:rPr>
          <w:rFonts w:cstheme="minorHAnsi"/>
          <w:b/>
          <w:bCs/>
          <w:color w:val="000000" w:themeColor="text1"/>
          <w:lang w:val="hr-HR"/>
        </w:rPr>
        <w:t>CRNOGORSKA AKADEMIJA NAUKA I UMJETNOSTI</w:t>
      </w:r>
    </w:p>
    <w:p w14:paraId="0A6BC3F9" w14:textId="6B8B0FF5" w:rsidR="00F901C4" w:rsidRPr="001A3980" w:rsidRDefault="00C66818" w:rsidP="001A3980">
      <w:pPr>
        <w:jc w:val="center"/>
        <w:rPr>
          <w:rFonts w:cstheme="minorHAnsi"/>
          <w:b/>
          <w:bCs/>
          <w:color w:val="000000" w:themeColor="text1"/>
          <w:lang w:val="hr-HR"/>
        </w:rPr>
      </w:pPr>
      <w:r w:rsidRPr="00935D64">
        <w:rPr>
          <w:rFonts w:cstheme="minorHAnsi"/>
          <w:b/>
          <w:bCs/>
          <w:color w:val="000000" w:themeColor="text1"/>
          <w:lang w:val="hr-HR"/>
        </w:rPr>
        <w:t>Podgorica</w:t>
      </w:r>
      <w:r w:rsidR="00F00311" w:rsidRPr="00935D64">
        <w:rPr>
          <w:rFonts w:cstheme="minorHAnsi"/>
          <w:b/>
          <w:bCs/>
          <w:color w:val="000000" w:themeColor="text1"/>
          <w:lang w:val="hr-HR"/>
        </w:rPr>
        <w:t xml:space="preserve">, </w:t>
      </w:r>
      <w:r w:rsidR="008E5DDE">
        <w:rPr>
          <w:rFonts w:cstheme="minorHAnsi"/>
          <w:b/>
          <w:bCs/>
          <w:color w:val="000000" w:themeColor="text1"/>
          <w:lang w:val="hr-HR"/>
        </w:rPr>
        <w:t>12</w:t>
      </w:r>
      <w:r w:rsidRPr="00935D64">
        <w:rPr>
          <w:rFonts w:cstheme="minorHAnsi"/>
          <w:b/>
          <w:bCs/>
          <w:color w:val="000000" w:themeColor="text1"/>
          <w:lang w:val="hr-HR"/>
        </w:rPr>
        <w:t>. ma</w:t>
      </w:r>
      <w:r w:rsidR="008E5DDE">
        <w:rPr>
          <w:rFonts w:cstheme="minorHAnsi"/>
          <w:b/>
          <w:bCs/>
          <w:color w:val="000000" w:themeColor="text1"/>
          <w:lang w:val="hr-HR"/>
        </w:rPr>
        <w:t>j</w:t>
      </w:r>
      <w:r w:rsidRPr="00935D64">
        <w:rPr>
          <w:rFonts w:cstheme="minorHAnsi"/>
          <w:b/>
          <w:bCs/>
          <w:color w:val="000000" w:themeColor="text1"/>
          <w:lang w:val="hr-HR"/>
        </w:rPr>
        <w:t xml:space="preserve"> 2026. godine</w:t>
      </w:r>
    </w:p>
    <w:sectPr w:rsidR="00F901C4" w:rsidRPr="001A3980" w:rsidSect="00374600">
      <w:headerReference w:type="default" r:id="rId7"/>
      <w:footerReference w:type="default" r:id="rId8"/>
      <w:pgSz w:w="11900" w:h="16840"/>
      <w:pgMar w:top="2924" w:right="821" w:bottom="1440" w:left="871" w:header="400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3EA1A" w14:textId="77777777" w:rsidR="00E37CFA" w:rsidRDefault="00E37CFA" w:rsidP="00F901C4">
      <w:r>
        <w:separator/>
      </w:r>
    </w:p>
  </w:endnote>
  <w:endnote w:type="continuationSeparator" w:id="0">
    <w:p w14:paraId="2F14A42A" w14:textId="77777777" w:rsidR="00E37CFA" w:rsidRDefault="00E37CFA" w:rsidP="00F9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07291" w14:textId="1777E89C" w:rsidR="00F901C4" w:rsidRPr="00F901C4" w:rsidRDefault="00F901C4" w:rsidP="002A7004">
    <w:pPr>
      <w:tabs>
        <w:tab w:val="center" w:pos="4320"/>
        <w:tab w:val="right" w:pos="8640"/>
      </w:tabs>
      <w:spacing w:line="252" w:lineRule="auto"/>
      <w:rPr>
        <w:rFonts w:ascii="Times New Roman" w:eastAsia="Times New Roman" w:hAnsi="Times New Roman" w:cs="Times New Roman"/>
        <w:color w:val="808080" w:themeColor="background1" w:themeShade="80"/>
        <w:sz w:val="18"/>
        <w:lang w:val="sr-Latn-M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6C24F" w14:textId="77777777" w:rsidR="00E37CFA" w:rsidRDefault="00E37CFA" w:rsidP="00F901C4">
      <w:r>
        <w:separator/>
      </w:r>
    </w:p>
  </w:footnote>
  <w:footnote w:type="continuationSeparator" w:id="0">
    <w:p w14:paraId="77FBBB98" w14:textId="77777777" w:rsidR="00E37CFA" w:rsidRDefault="00E37CFA" w:rsidP="00F90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39E9A" w14:textId="57E6B1AC" w:rsidR="002A7004" w:rsidRDefault="002A7004" w:rsidP="004F5386">
    <w:pPr>
      <w:pStyle w:val="Header"/>
      <w:tabs>
        <w:tab w:val="clear" w:pos="9360"/>
        <w:tab w:val="right" w:pos="10208"/>
      </w:tabs>
      <w:ind w:left="-851" w:hanging="20"/>
      <w:jc w:val="center"/>
    </w:pPr>
    <w:r>
      <w:rPr>
        <w:noProof/>
        <w:lang w:val="en-US"/>
      </w:rPr>
      <w:drawing>
        <wp:inline distT="0" distB="0" distL="0" distR="0" wp14:anchorId="09ADC836" wp14:editId="778CC6B8">
          <wp:extent cx="4166166" cy="1664363"/>
          <wp:effectExtent l="0" t="0" r="0" b="12065"/>
          <wp:docPr id="4" name="Picture 4" descr="../ana/CANU%202023/CANU%20Jubilarni%2020%2055%20logo/CANU%20Jubilarni%20logo%2020_55%20LATINICA%20-%20mem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ana/CANU%202023/CANU%20Jubilarni%2020%2055%20logo/CANU%20Jubilarni%20logo%2020_55%20LATINICA%20-%20mem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7016" cy="16846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17AC4"/>
    <w:multiLevelType w:val="hybridMultilevel"/>
    <w:tmpl w:val="7C2631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D82BF0"/>
    <w:multiLevelType w:val="hybridMultilevel"/>
    <w:tmpl w:val="41D4C8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322343"/>
    <w:multiLevelType w:val="hybridMultilevel"/>
    <w:tmpl w:val="17CE9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467E5"/>
    <w:multiLevelType w:val="multilevel"/>
    <w:tmpl w:val="15F2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4F7518"/>
    <w:multiLevelType w:val="hybridMultilevel"/>
    <w:tmpl w:val="FB046E02"/>
    <w:lvl w:ilvl="0" w:tplc="0409000F">
      <w:start w:val="1"/>
      <w:numFmt w:val="decimal"/>
      <w:lvlText w:val="%1."/>
      <w:lvlJc w:val="left"/>
      <w:pPr>
        <w:tabs>
          <w:tab w:val="num" w:pos="1919"/>
        </w:tabs>
        <w:ind w:left="1919" w:hanging="360"/>
      </w:pPr>
    </w:lvl>
    <w:lvl w:ilvl="1" w:tplc="B380D4A6">
      <w:numFmt w:val="bullet"/>
      <w:lvlText w:val="-"/>
      <w:lvlJc w:val="left"/>
      <w:pPr>
        <w:tabs>
          <w:tab w:val="num" w:pos="2639"/>
        </w:tabs>
        <w:ind w:left="2639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1919"/>
        </w:tabs>
        <w:ind w:left="1919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39"/>
        </w:tabs>
        <w:ind w:left="2639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59"/>
        </w:tabs>
        <w:ind w:left="3359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79"/>
        </w:tabs>
        <w:ind w:left="4079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99"/>
        </w:tabs>
        <w:ind w:left="4799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19"/>
        </w:tabs>
        <w:ind w:left="5519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39"/>
        </w:tabs>
        <w:ind w:left="6239" w:hanging="36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C4"/>
    <w:rsid w:val="000A5697"/>
    <w:rsid w:val="000D0622"/>
    <w:rsid w:val="001A3980"/>
    <w:rsid w:val="002727B5"/>
    <w:rsid w:val="002A7004"/>
    <w:rsid w:val="002B5CF0"/>
    <w:rsid w:val="00331E08"/>
    <w:rsid w:val="00374600"/>
    <w:rsid w:val="003D2FDB"/>
    <w:rsid w:val="003E2577"/>
    <w:rsid w:val="004042B2"/>
    <w:rsid w:val="004372DB"/>
    <w:rsid w:val="00490D9A"/>
    <w:rsid w:val="00491E5A"/>
    <w:rsid w:val="004C5DDA"/>
    <w:rsid w:val="004E0DE1"/>
    <w:rsid w:val="004F5386"/>
    <w:rsid w:val="00522FF2"/>
    <w:rsid w:val="005367B7"/>
    <w:rsid w:val="005413BA"/>
    <w:rsid w:val="00580A48"/>
    <w:rsid w:val="00602511"/>
    <w:rsid w:val="006500E7"/>
    <w:rsid w:val="006816DB"/>
    <w:rsid w:val="006D6775"/>
    <w:rsid w:val="006D7D81"/>
    <w:rsid w:val="00724263"/>
    <w:rsid w:val="007778F7"/>
    <w:rsid w:val="007A26DD"/>
    <w:rsid w:val="007A3EC3"/>
    <w:rsid w:val="007B21EF"/>
    <w:rsid w:val="00811E88"/>
    <w:rsid w:val="008237C6"/>
    <w:rsid w:val="00871287"/>
    <w:rsid w:val="00874A3F"/>
    <w:rsid w:val="0089562A"/>
    <w:rsid w:val="008B00E6"/>
    <w:rsid w:val="008C0CBE"/>
    <w:rsid w:val="008E5DDE"/>
    <w:rsid w:val="00935D64"/>
    <w:rsid w:val="00935EAE"/>
    <w:rsid w:val="00950AC5"/>
    <w:rsid w:val="009A3EE2"/>
    <w:rsid w:val="009B1F97"/>
    <w:rsid w:val="009B744A"/>
    <w:rsid w:val="009E30BD"/>
    <w:rsid w:val="009E4660"/>
    <w:rsid w:val="00A31D5E"/>
    <w:rsid w:val="00A77D87"/>
    <w:rsid w:val="00AA3500"/>
    <w:rsid w:val="00B20E2D"/>
    <w:rsid w:val="00B34383"/>
    <w:rsid w:val="00BC1ABA"/>
    <w:rsid w:val="00BE1814"/>
    <w:rsid w:val="00C47294"/>
    <w:rsid w:val="00C66818"/>
    <w:rsid w:val="00C74D4F"/>
    <w:rsid w:val="00C910FD"/>
    <w:rsid w:val="00CF4552"/>
    <w:rsid w:val="00D127A7"/>
    <w:rsid w:val="00D60121"/>
    <w:rsid w:val="00D81418"/>
    <w:rsid w:val="00DE3597"/>
    <w:rsid w:val="00E11913"/>
    <w:rsid w:val="00E37CFA"/>
    <w:rsid w:val="00EA71C4"/>
    <w:rsid w:val="00ED2C35"/>
    <w:rsid w:val="00EE1175"/>
    <w:rsid w:val="00F00311"/>
    <w:rsid w:val="00F9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E87E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1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1C4"/>
  </w:style>
  <w:style w:type="paragraph" w:styleId="Footer">
    <w:name w:val="footer"/>
    <w:basedOn w:val="Normal"/>
    <w:link w:val="FooterChar"/>
    <w:uiPriority w:val="99"/>
    <w:unhideWhenUsed/>
    <w:rsid w:val="00F901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1C4"/>
  </w:style>
  <w:style w:type="paragraph" w:styleId="BalloonText">
    <w:name w:val="Balloon Text"/>
    <w:basedOn w:val="Normal"/>
    <w:link w:val="BalloonTextChar"/>
    <w:uiPriority w:val="99"/>
    <w:semiHidden/>
    <w:unhideWhenUsed/>
    <w:rsid w:val="00A77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D8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D0622"/>
    <w:pPr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semiHidden/>
    <w:unhideWhenUsed/>
    <w:rsid w:val="00BC1AB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46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5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CANUAiO</cp:lastModifiedBy>
  <cp:revision>2</cp:revision>
  <cp:lastPrinted>2026-03-09T11:22:00Z</cp:lastPrinted>
  <dcterms:created xsi:type="dcterms:W3CDTF">2026-04-30T09:57:00Z</dcterms:created>
  <dcterms:modified xsi:type="dcterms:W3CDTF">2026-04-30T09:57:00Z</dcterms:modified>
</cp:coreProperties>
</file>